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D0E" w:rsidRDefault="00435D0E">
      <w:pPr>
        <w:rPr>
          <w:rFonts w:ascii="TH SarabunIT๙" w:hAnsi="TH SarabunIT๙" w:cs="TH SarabunIT๙"/>
          <w:b/>
          <w:bCs/>
          <w:sz w:val="40"/>
          <w:szCs w:val="40"/>
          <w:cs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</w:rPr>
        <w:br w:type="page"/>
      </w:r>
    </w:p>
    <w:p w:rsidR="00435D0E" w:rsidRDefault="00435D0E">
      <w:pPr>
        <w:rPr>
          <w:rFonts w:ascii="TH SarabunIT๙" w:hAnsi="TH SarabunIT๙" w:cs="TH SarabunIT๙"/>
          <w:b/>
          <w:bCs/>
          <w:sz w:val="40"/>
          <w:szCs w:val="40"/>
          <w:cs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br w:type="page"/>
      </w:r>
    </w:p>
    <w:p w:rsidR="003F2CB4" w:rsidRPr="001D35E0" w:rsidRDefault="0037333C" w:rsidP="0037333C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1D35E0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คณะผู้จัดทำ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4"/>
      </w:tblGrid>
      <w:tr w:rsidR="0037333C" w:rsidRPr="00F04433" w:rsidTr="00E24F86">
        <w:tc>
          <w:tcPr>
            <w:tcW w:w="4643" w:type="dxa"/>
          </w:tcPr>
          <w:p w:rsidR="0037333C" w:rsidRPr="00F04433" w:rsidRDefault="0037333C" w:rsidP="0070096D">
            <w:pPr>
              <w:pStyle w:val="ListParagraph"/>
              <w:numPr>
                <w:ilvl w:val="0"/>
                <w:numId w:val="1"/>
              </w:numPr>
              <w:ind w:hanging="294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นายพิษณุ  ตุลสุข</w:t>
            </w:r>
          </w:p>
        </w:tc>
        <w:tc>
          <w:tcPr>
            <w:tcW w:w="4644" w:type="dxa"/>
          </w:tcPr>
          <w:p w:rsidR="0037333C" w:rsidRPr="00F04433" w:rsidRDefault="006A257B" w:rsidP="00CC1DA0">
            <w:pPr>
              <w:pStyle w:val="ListParagraph"/>
              <w:numPr>
                <w:ilvl w:val="0"/>
                <w:numId w:val="1"/>
              </w:numPr>
              <w:ind w:left="602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นายภูวนาท  มูลเขียน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6A257B" w:rsidP="006A257B">
            <w:pPr>
              <w:pStyle w:val="ListParagraph"/>
              <w:numPr>
                <w:ilvl w:val="0"/>
                <w:numId w:val="1"/>
              </w:numPr>
              <w:ind w:hanging="294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นายวรัท  พฤกษากุลนันท์</w:t>
            </w:r>
          </w:p>
        </w:tc>
        <w:tc>
          <w:tcPr>
            <w:tcW w:w="4644" w:type="dxa"/>
          </w:tcPr>
          <w:p w:rsidR="002F0777" w:rsidRPr="00F04433" w:rsidRDefault="006A257B" w:rsidP="006A257B">
            <w:pPr>
              <w:pStyle w:val="ListParagraph"/>
              <w:numPr>
                <w:ilvl w:val="0"/>
                <w:numId w:val="1"/>
              </w:numPr>
              <w:ind w:left="602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นายปริญญา  ธรเสนา</w:t>
            </w:r>
          </w:p>
        </w:tc>
      </w:tr>
      <w:tr w:rsidR="00FE2348" w:rsidRPr="00F04433" w:rsidTr="00E24F86">
        <w:tc>
          <w:tcPr>
            <w:tcW w:w="4643" w:type="dxa"/>
          </w:tcPr>
          <w:p w:rsidR="00FE2348" w:rsidRPr="00F04433" w:rsidRDefault="006A257B" w:rsidP="006A257B">
            <w:pPr>
              <w:pStyle w:val="ListParagraph"/>
              <w:numPr>
                <w:ilvl w:val="0"/>
                <w:numId w:val="1"/>
              </w:numPr>
              <w:ind w:hanging="294"/>
              <w:rPr>
                <w:rFonts w:ascii="TH SarabunIT๙" w:hAnsi="TH SarabunIT๙" w:cs="TH SarabunIT๙"/>
                <w:color w:val="222222"/>
                <w:spacing w:val="-14"/>
                <w:sz w:val="32"/>
                <w:szCs w:val="32"/>
                <w:shd w:val="clear" w:color="auto" w:fill="FFFFFF"/>
                <w:cs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นายดิเรก  ต่ายเมือง</w:t>
            </w:r>
          </w:p>
        </w:tc>
        <w:tc>
          <w:tcPr>
            <w:tcW w:w="4644" w:type="dxa"/>
          </w:tcPr>
          <w:p w:rsidR="00FE2348" w:rsidRPr="00F04433" w:rsidRDefault="006A257B" w:rsidP="00CC1DA0">
            <w:pPr>
              <w:pStyle w:val="ListParagraph"/>
              <w:numPr>
                <w:ilvl w:val="0"/>
                <w:numId w:val="1"/>
              </w:numPr>
              <w:ind w:left="602" w:hanging="28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นายพิเชฐ  โพธิ์ภักดี</w:t>
            </w:r>
          </w:p>
        </w:tc>
      </w:tr>
      <w:tr w:rsidR="00FE2348" w:rsidRPr="00F04433" w:rsidTr="00E24F86">
        <w:tc>
          <w:tcPr>
            <w:tcW w:w="4643" w:type="dxa"/>
          </w:tcPr>
          <w:p w:rsidR="00FE2348" w:rsidRPr="00F04433" w:rsidRDefault="006A257B" w:rsidP="00FE2348">
            <w:pPr>
              <w:pStyle w:val="ListParagraph"/>
              <w:numPr>
                <w:ilvl w:val="0"/>
                <w:numId w:val="1"/>
              </w:numPr>
              <w:ind w:hanging="294"/>
              <w:rPr>
                <w:rFonts w:ascii="TH SarabunIT๙" w:hAnsi="TH SarabunIT๙" w:cs="TH SarabunIT๙"/>
                <w:color w:val="222222"/>
                <w:spacing w:val="-14"/>
                <w:sz w:val="32"/>
                <w:szCs w:val="32"/>
                <w:shd w:val="clear" w:color="auto" w:fill="FFFFFF"/>
                <w:cs/>
              </w:rPr>
            </w:pPr>
            <w:r w:rsidRPr="00F04433">
              <w:rPr>
                <w:rFonts w:ascii="TH SarabunIT๙" w:hAnsi="TH SarabunIT๙" w:cs="TH SarabunIT๙"/>
                <w:color w:val="222222"/>
                <w:spacing w:val="-14"/>
                <w:sz w:val="32"/>
                <w:szCs w:val="32"/>
                <w:shd w:val="clear" w:color="auto" w:fill="FFFFFF"/>
                <w:cs/>
              </w:rPr>
              <w:t>นางสาวพัชรนันท์  เกียรติบัณฑิต</w:t>
            </w:r>
          </w:p>
        </w:tc>
        <w:tc>
          <w:tcPr>
            <w:tcW w:w="4644" w:type="dxa"/>
          </w:tcPr>
          <w:p w:rsidR="00FE2348" w:rsidRPr="00F04433" w:rsidRDefault="006A257B" w:rsidP="00CC1DA0">
            <w:pPr>
              <w:pStyle w:val="ListParagraph"/>
              <w:numPr>
                <w:ilvl w:val="0"/>
                <w:numId w:val="1"/>
              </w:numPr>
              <w:ind w:left="602" w:hanging="283"/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นายณัทชัย  ใจเย็น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FE2348" w:rsidP="0070096D">
            <w:pPr>
              <w:pStyle w:val="ListParagraph"/>
              <w:numPr>
                <w:ilvl w:val="0"/>
                <w:numId w:val="1"/>
              </w:numPr>
              <w:ind w:hanging="294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นายพชรพงศ์  ตรีเทพา</w:t>
            </w:r>
          </w:p>
        </w:tc>
        <w:tc>
          <w:tcPr>
            <w:tcW w:w="4644" w:type="dxa"/>
          </w:tcPr>
          <w:p w:rsidR="002F0777" w:rsidRPr="00F04433" w:rsidRDefault="00FE2348" w:rsidP="00FE2348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นายวิทยา  เกษาอาจ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นายพิพัฒน์  พุ่มยี่สุ่น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shd w:val="clear" w:color="auto" w:fill="FFFFFF"/>
                <w:cs/>
              </w:rPr>
              <w:t>นายนิพนธ์  เบญจกุล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นายวันชัย   สนปี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นายประสิทธิ์  นาคมูล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นางสาวดรุณี  เวียงชัย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นายมานิตย์  คณะโต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นายสามารถ  เมฆทรัพย์</w:t>
            </w:r>
          </w:p>
        </w:tc>
        <w:tc>
          <w:tcPr>
            <w:tcW w:w="4644" w:type="dxa"/>
          </w:tcPr>
          <w:p w:rsidR="002F0777" w:rsidRPr="00F04433" w:rsidRDefault="002F0777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pacing w:val="-12"/>
                <w:sz w:val="32"/>
                <w:szCs w:val="32"/>
                <w:shd w:val="clear" w:color="auto" w:fill="FFFFFF"/>
                <w:cs/>
              </w:rPr>
              <w:t>นางสาวปัทมา  รัตนพิทักษ์กุล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pacing w:val="-12"/>
                <w:sz w:val="32"/>
                <w:szCs w:val="32"/>
                <w:shd w:val="clear" w:color="auto" w:fill="FFFFFF"/>
                <w:cs/>
              </w:rPr>
              <w:t>นางสาวกมลวรรณ  กลั่นเกลี้ยง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นางดารุณี  พุทไธวัฒน์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นายวานิตย์  สิมงาม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นางสาวสิริกัญญา  สุขวิเสส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2F0777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นายณรัฐ  ล้อมกรุด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นายคณัส  แวดระเว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นายวิทยา  ฉินศิริกุล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นายมนตรี  นิวัฒนานุวงค์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pacing w:val="-6"/>
                <w:sz w:val="32"/>
                <w:szCs w:val="32"/>
                <w:shd w:val="clear" w:color="auto" w:fill="FFFFFF"/>
                <w:cs/>
              </w:rPr>
              <w:t>นางสาวชุติมันต์  เปี่ยมไพบูลย์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นางสาวอุมาพร  บุญแพง</w:t>
            </w:r>
          </w:p>
        </w:tc>
      </w:tr>
      <w:tr w:rsidR="00CC1DA0" w:rsidRPr="00F04433" w:rsidTr="00E24F86">
        <w:tc>
          <w:tcPr>
            <w:tcW w:w="4643" w:type="dxa"/>
          </w:tcPr>
          <w:p w:rsidR="00CC1DA0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color w:val="222222"/>
                <w:spacing w:val="-6"/>
                <w:sz w:val="32"/>
                <w:szCs w:val="32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นางสาววันเพ็ญ  รัตนพันธ์</w:t>
            </w:r>
          </w:p>
        </w:tc>
        <w:tc>
          <w:tcPr>
            <w:tcW w:w="4644" w:type="dxa"/>
          </w:tcPr>
          <w:p w:rsidR="00CC1DA0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color w:val="222222"/>
                <w:sz w:val="32"/>
                <w:szCs w:val="32"/>
                <w:shd w:val="clear" w:color="auto" w:fill="FFFFFF"/>
                <w:cs/>
              </w:rPr>
              <w:t>นางศิริภรย์  จิตละเอียด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นางสาวอัจฉรา รัตนบุญสิน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นางสุนันท์  พวงงาม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2F0777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นางสาวหทัยรัตน์  สวนชำนิ</w:t>
            </w:r>
          </w:p>
        </w:tc>
        <w:tc>
          <w:tcPr>
            <w:tcW w:w="4644" w:type="dxa"/>
          </w:tcPr>
          <w:p w:rsidR="002F0777" w:rsidRPr="00F04433" w:rsidRDefault="00CC1DA0" w:rsidP="00CC1DA0">
            <w:pPr>
              <w:pStyle w:val="ListParagraph"/>
              <w:numPr>
                <w:ilvl w:val="0"/>
                <w:numId w:val="1"/>
              </w:numPr>
              <w:ind w:left="602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นายต่อศักดิ์  สวัสดิ์เสริมศรี</w:t>
            </w:r>
          </w:p>
        </w:tc>
      </w:tr>
      <w:tr w:rsidR="002F0777" w:rsidRPr="00F04433" w:rsidTr="00E24F86">
        <w:tc>
          <w:tcPr>
            <w:tcW w:w="4643" w:type="dxa"/>
          </w:tcPr>
          <w:p w:rsidR="002F0777" w:rsidRPr="00F04433" w:rsidRDefault="00CC1DA0" w:rsidP="0070096D">
            <w:pPr>
              <w:pStyle w:val="ListParagraph"/>
              <w:numPr>
                <w:ilvl w:val="0"/>
                <w:numId w:val="1"/>
              </w:numPr>
              <w:ind w:hanging="436"/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นางพนิดา  กิตติธำรงกุล</w:t>
            </w:r>
          </w:p>
        </w:tc>
        <w:tc>
          <w:tcPr>
            <w:tcW w:w="4644" w:type="dxa"/>
          </w:tcPr>
          <w:p w:rsidR="002F0777" w:rsidRPr="00F04433" w:rsidRDefault="002F0777" w:rsidP="00CC1DA0">
            <w:pPr>
              <w:pStyle w:val="ListParagrap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37333C" w:rsidRDefault="0037333C" w:rsidP="0037333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546BE" w:rsidRPr="00D546BE" w:rsidRDefault="00D546BE" w:rsidP="0037333C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D546BE">
        <w:rPr>
          <w:rFonts w:ascii="TH SarabunIT๙" w:hAnsi="TH SarabunIT๙" w:cs="TH SarabunIT๙" w:hint="cs"/>
          <w:b/>
          <w:bCs/>
          <w:sz w:val="40"/>
          <w:szCs w:val="40"/>
          <w:cs/>
        </w:rPr>
        <w:t>ผู้ทรงคุณวุฒิตรวจสอบคุณภาพและความถูกต้อง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89"/>
      </w:tblGrid>
      <w:tr w:rsidR="00D546BE" w:rsidTr="00B814FB">
        <w:tc>
          <w:tcPr>
            <w:tcW w:w="2982" w:type="dxa"/>
          </w:tcPr>
          <w:p w:rsidR="00D546BE" w:rsidRPr="00D546BE" w:rsidRDefault="00D546BE" w:rsidP="00D546BE">
            <w:pPr>
              <w:pStyle w:val="ListParagraph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นายอรรถพล  ตรึกตรอง</w:t>
            </w:r>
          </w:p>
        </w:tc>
        <w:tc>
          <w:tcPr>
            <w:tcW w:w="6089" w:type="dxa"/>
          </w:tcPr>
          <w:p w:rsidR="00D546BE" w:rsidRPr="00B814FB" w:rsidRDefault="00B814FB" w:rsidP="00B814F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ผู้ตรวจราชการกระทรวงศึกษาธิการ</w:t>
            </w:r>
          </w:p>
        </w:tc>
      </w:tr>
      <w:tr w:rsidR="00B814FB" w:rsidTr="00B814FB">
        <w:tc>
          <w:tcPr>
            <w:tcW w:w="2982" w:type="dxa"/>
          </w:tcPr>
          <w:p w:rsidR="00B814FB" w:rsidRDefault="00B814FB" w:rsidP="00D546BE">
            <w:pPr>
              <w:pStyle w:val="ListParagraph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นายปรีดี  ภูสีน้ำ</w:t>
            </w:r>
          </w:p>
        </w:tc>
        <w:tc>
          <w:tcPr>
            <w:tcW w:w="6089" w:type="dxa"/>
          </w:tcPr>
          <w:p w:rsidR="00B814FB" w:rsidRPr="00D546BE" w:rsidRDefault="00B814FB" w:rsidP="00D546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ศึกษาธิการจังหวัดสมุทรสาคร</w:t>
            </w:r>
          </w:p>
        </w:tc>
      </w:tr>
      <w:tr w:rsidR="00D546BE" w:rsidTr="00B814FB">
        <w:tc>
          <w:tcPr>
            <w:tcW w:w="2982" w:type="dxa"/>
          </w:tcPr>
          <w:p w:rsidR="00D546BE" w:rsidRPr="00D546BE" w:rsidRDefault="00D546BE" w:rsidP="00D546BE">
            <w:pPr>
              <w:pStyle w:val="ListParagraph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นายสมยศ  ศิริบรรณ</w:t>
            </w:r>
          </w:p>
        </w:tc>
        <w:tc>
          <w:tcPr>
            <w:tcW w:w="6089" w:type="dxa"/>
          </w:tcPr>
          <w:p w:rsidR="00D546BE" w:rsidRPr="00D546BE" w:rsidRDefault="00B814FB" w:rsidP="00D546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ข้าราชการบำนาญ สำนักงานคณะกรรมการการศึกษาขั้นพื้นฐาน</w:t>
            </w:r>
          </w:p>
        </w:tc>
      </w:tr>
    </w:tbl>
    <w:p w:rsidR="00D546BE" w:rsidRPr="00B814FB" w:rsidRDefault="00D546BE" w:rsidP="0037333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D35E0" w:rsidRPr="00D546BE" w:rsidRDefault="001D35E0" w:rsidP="0037333C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D546BE">
        <w:rPr>
          <w:rFonts w:ascii="TH SarabunIT๙" w:hAnsi="TH SarabunIT๙" w:cs="TH SarabunIT๙"/>
          <w:b/>
          <w:bCs/>
          <w:sz w:val="40"/>
          <w:szCs w:val="40"/>
          <w:cs/>
        </w:rPr>
        <w:t>ออกแบบปกและรูปเล่ม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537"/>
      </w:tblGrid>
      <w:tr w:rsidR="001D35E0" w:rsidRPr="00F04433" w:rsidTr="001D35E0">
        <w:tc>
          <w:tcPr>
            <w:tcW w:w="4643" w:type="dxa"/>
          </w:tcPr>
          <w:p w:rsidR="001D35E0" w:rsidRPr="00F04433" w:rsidRDefault="001D35E0" w:rsidP="001D35E0">
            <w:pPr>
              <w:pStyle w:val="ListParagraph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นางสุนันท์  พวงงาม</w:t>
            </w:r>
          </w:p>
        </w:tc>
        <w:tc>
          <w:tcPr>
            <w:tcW w:w="4644" w:type="dxa"/>
          </w:tcPr>
          <w:p w:rsidR="001D35E0" w:rsidRPr="00F04433" w:rsidRDefault="001D35E0" w:rsidP="001D35E0">
            <w:pPr>
              <w:pStyle w:val="ListParagraph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นางสาวหทัยรัตน์  สวนชำนิ</w:t>
            </w:r>
          </w:p>
        </w:tc>
      </w:tr>
      <w:tr w:rsidR="001D35E0" w:rsidRPr="00F04433" w:rsidTr="001D35E0">
        <w:tc>
          <w:tcPr>
            <w:tcW w:w="4643" w:type="dxa"/>
          </w:tcPr>
          <w:p w:rsidR="001D35E0" w:rsidRPr="00F04433" w:rsidRDefault="00493CE5" w:rsidP="001D35E0">
            <w:pPr>
              <w:pStyle w:val="ListParagraph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นายไพฑูรย์  ภูวเศรษฐ</w:t>
            </w:r>
          </w:p>
        </w:tc>
        <w:tc>
          <w:tcPr>
            <w:tcW w:w="4644" w:type="dxa"/>
          </w:tcPr>
          <w:p w:rsidR="001D35E0" w:rsidRPr="00F04433" w:rsidRDefault="001D35E0" w:rsidP="001D35E0">
            <w:pPr>
              <w:pStyle w:val="ListParagraph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4433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นางสาวสุวัฒนา  โพธิ์แก้ว</w:t>
            </w:r>
          </w:p>
        </w:tc>
      </w:tr>
    </w:tbl>
    <w:p w:rsidR="00435D0E" w:rsidRDefault="00435D0E" w:rsidP="00B814FB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435D0E" w:rsidRDefault="00435D0E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:rsidR="001D35E0" w:rsidRPr="00EA423D" w:rsidRDefault="001D35E0" w:rsidP="00B814FB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bookmarkStart w:id="0" w:name="_GoBack"/>
      <w:bookmarkEnd w:id="0"/>
    </w:p>
    <w:sectPr w:rsidR="001D35E0" w:rsidRPr="00EA423D" w:rsidSect="00EA423D">
      <w:footerReference w:type="default" r:id="rId7"/>
      <w:pgSz w:w="11906" w:h="16838"/>
      <w:pgMar w:top="1440" w:right="1134" w:bottom="1440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EF5" w:rsidRDefault="00D40EF5" w:rsidP="00EA423D">
      <w:pPr>
        <w:spacing w:after="0" w:line="240" w:lineRule="auto"/>
      </w:pPr>
      <w:r>
        <w:separator/>
      </w:r>
    </w:p>
  </w:endnote>
  <w:endnote w:type="continuationSeparator" w:id="0">
    <w:p w:rsidR="00D40EF5" w:rsidRDefault="00D40EF5" w:rsidP="00EA4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3D" w:rsidRPr="000E73FC" w:rsidRDefault="00EA423D" w:rsidP="00EA423D">
    <w:pPr>
      <w:pStyle w:val="Footer"/>
      <w:rPr>
        <w:rFonts w:cs="TH SarabunIT๙"/>
        <w:sz w:val="28"/>
      </w:rPr>
    </w:pPr>
    <w:r>
      <w:rPr>
        <w:rFonts w:cs="TH SarabunIT๙"/>
        <w:noProof/>
        <w:sz w:val="28"/>
      </w:rPr>
      <w:drawing>
        <wp:anchor distT="0" distB="0" distL="114300" distR="114300" simplePos="0" relativeHeight="251660288" behindDoc="1" locked="0" layoutInCell="1" allowOverlap="1" wp14:anchorId="4F5D95A5" wp14:editId="5442C9D6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5E9FD" wp14:editId="122E612F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A420F9" id="Rectangle 11" o:spid="_x0000_s1026" style="position:absolute;margin-left:542.15pt;margin-top:-19.4pt;width:593.35pt;height:2.8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</w:rPr>
      <w:t xml:space="preserve"> </w:t>
    </w:r>
  </w:p>
  <w:p w:rsidR="00EA423D" w:rsidRPr="00EA423D" w:rsidRDefault="00EA42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EF5" w:rsidRDefault="00D40EF5" w:rsidP="00EA423D">
      <w:pPr>
        <w:spacing w:after="0" w:line="240" w:lineRule="auto"/>
      </w:pPr>
      <w:r>
        <w:separator/>
      </w:r>
    </w:p>
  </w:footnote>
  <w:footnote w:type="continuationSeparator" w:id="0">
    <w:p w:rsidR="00D40EF5" w:rsidRDefault="00D40EF5" w:rsidP="00EA4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C735C"/>
    <w:multiLevelType w:val="hybridMultilevel"/>
    <w:tmpl w:val="A290E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D2D90"/>
    <w:multiLevelType w:val="hybridMultilevel"/>
    <w:tmpl w:val="957A0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3617F"/>
    <w:multiLevelType w:val="hybridMultilevel"/>
    <w:tmpl w:val="83166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3C"/>
    <w:rsid w:val="00131AC8"/>
    <w:rsid w:val="001D35E0"/>
    <w:rsid w:val="002F0777"/>
    <w:rsid w:val="0037333C"/>
    <w:rsid w:val="003F2CB4"/>
    <w:rsid w:val="00435D0E"/>
    <w:rsid w:val="00493CE5"/>
    <w:rsid w:val="0067040D"/>
    <w:rsid w:val="006A257B"/>
    <w:rsid w:val="0070096D"/>
    <w:rsid w:val="00AA0271"/>
    <w:rsid w:val="00B814FB"/>
    <w:rsid w:val="00CC1DA0"/>
    <w:rsid w:val="00D40EF5"/>
    <w:rsid w:val="00D546BE"/>
    <w:rsid w:val="00D94E8D"/>
    <w:rsid w:val="00E24F86"/>
    <w:rsid w:val="00EA423D"/>
    <w:rsid w:val="00F04433"/>
    <w:rsid w:val="00FE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CCF546-76A2-4C7A-A246-3DD37EC4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E8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E8D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EA4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23D"/>
  </w:style>
  <w:style w:type="paragraph" w:styleId="Footer">
    <w:name w:val="footer"/>
    <w:basedOn w:val="Normal"/>
    <w:link w:val="FooterChar"/>
    <w:uiPriority w:val="99"/>
    <w:unhideWhenUsed/>
    <w:rsid w:val="00EA4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V.2</dc:creator>
  <cp:lastModifiedBy>นายไพฑูรย์ ภูวเศรษฐ</cp:lastModifiedBy>
  <cp:revision>7</cp:revision>
  <cp:lastPrinted>2018-01-17T04:15:00Z</cp:lastPrinted>
  <dcterms:created xsi:type="dcterms:W3CDTF">2018-01-08T04:21:00Z</dcterms:created>
  <dcterms:modified xsi:type="dcterms:W3CDTF">2018-01-17T04:16:00Z</dcterms:modified>
</cp:coreProperties>
</file>